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0738" w14:textId="13550070" w:rsidR="003006E5" w:rsidRDefault="003006E5" w:rsidP="003006E5">
      <w:pPr>
        <w:jc w:val="center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P</w:t>
      </w:r>
      <w:r w:rsidRPr="003006E5">
        <w:rPr>
          <w:b/>
          <w:bCs/>
          <w:sz w:val="28"/>
          <w:lang w:val="en-US"/>
        </w:rPr>
        <w:t>ractical lesson</w:t>
      </w:r>
      <w:r w:rsidR="00732E73">
        <w:rPr>
          <w:b/>
          <w:bCs/>
          <w:sz w:val="28"/>
          <w:lang w:val="en-US"/>
        </w:rPr>
        <w:t>s</w:t>
      </w:r>
      <w:r w:rsidRPr="003006E5">
        <w:rPr>
          <w:b/>
          <w:bCs/>
          <w:sz w:val="28"/>
          <w:lang w:val="en-US"/>
        </w:rPr>
        <w:t xml:space="preserve"> plan </w:t>
      </w:r>
      <w:r w:rsidR="00A93762">
        <w:rPr>
          <w:b/>
          <w:bCs/>
          <w:sz w:val="28"/>
          <w:lang w:val="en-US"/>
        </w:rPr>
        <w:t xml:space="preserve">on the discipline </w:t>
      </w:r>
      <w:r w:rsidR="00A93762" w:rsidRPr="00A93762">
        <w:rPr>
          <w:b/>
          <w:bCs/>
          <w:sz w:val="28"/>
          <w:lang w:val="en-US"/>
        </w:rPr>
        <w:t>«</w:t>
      </w:r>
      <w:r w:rsidR="00694013">
        <w:rPr>
          <w:b/>
          <w:bCs/>
          <w:sz w:val="28"/>
          <w:lang w:val="en-US"/>
        </w:rPr>
        <w:t>Management and economics of pharmacy</w:t>
      </w:r>
      <w:r w:rsidR="00A93762" w:rsidRPr="00A93762">
        <w:rPr>
          <w:b/>
          <w:bCs/>
          <w:sz w:val="28"/>
          <w:lang w:val="en-US"/>
        </w:rPr>
        <w:t>»</w:t>
      </w:r>
      <w:r w:rsidR="002565F7">
        <w:rPr>
          <w:b/>
          <w:bCs/>
          <w:sz w:val="28"/>
          <w:lang w:val="en-US"/>
        </w:rPr>
        <w:t xml:space="preserve"> for the 202</w:t>
      </w:r>
      <w:r w:rsidR="00A34DF7" w:rsidRPr="00A34DF7">
        <w:rPr>
          <w:b/>
          <w:bCs/>
          <w:sz w:val="28"/>
          <w:lang w:val="en-US"/>
        </w:rPr>
        <w:t>5</w:t>
      </w:r>
      <w:r w:rsidR="002565F7">
        <w:rPr>
          <w:b/>
          <w:bCs/>
          <w:sz w:val="28"/>
          <w:lang w:val="en-US"/>
        </w:rPr>
        <w:t xml:space="preserve"> - 202</w:t>
      </w:r>
      <w:r w:rsidR="00A34DF7">
        <w:rPr>
          <w:b/>
          <w:bCs/>
          <w:sz w:val="28"/>
          <w:lang w:val="en-US"/>
        </w:rPr>
        <w:t>6</w:t>
      </w:r>
      <w:r w:rsidRPr="00BB0CBD">
        <w:rPr>
          <w:b/>
          <w:bCs/>
          <w:sz w:val="28"/>
          <w:lang w:val="en-US"/>
        </w:rPr>
        <w:t xml:space="preserve"> academic year</w:t>
      </w:r>
    </w:p>
    <w:p w14:paraId="7728FAC2" w14:textId="77777777" w:rsidR="003006E5" w:rsidRPr="003006E5" w:rsidRDefault="003006E5" w:rsidP="003006E5">
      <w:pPr>
        <w:jc w:val="center"/>
        <w:rPr>
          <w:b/>
          <w:lang w:val="en-US"/>
        </w:rPr>
      </w:pPr>
    </w:p>
    <w:p w14:paraId="19D8EB1A" w14:textId="0C858615" w:rsidR="003006E5" w:rsidRDefault="00FD7EA3" w:rsidP="003006E5">
      <w:pPr>
        <w:pStyle w:val="a3"/>
        <w:spacing w:line="240" w:lineRule="auto"/>
        <w:ind w:left="360"/>
        <w:rPr>
          <w:b/>
          <w:lang w:val="en-US"/>
        </w:rPr>
      </w:pPr>
      <w:r>
        <w:rPr>
          <w:b/>
          <w:lang w:val="en-US"/>
        </w:rPr>
        <w:t>4</w:t>
      </w:r>
      <w:r w:rsidR="003006E5" w:rsidRPr="00F61D1E">
        <w:rPr>
          <w:b/>
          <w:lang w:val="en-US"/>
        </w:rPr>
        <w:t xml:space="preserve"> </w:t>
      </w:r>
      <w:proofErr w:type="spellStart"/>
      <w:r w:rsidR="00F61D1E">
        <w:rPr>
          <w:b/>
        </w:rPr>
        <w:t>course</w:t>
      </w:r>
      <w:proofErr w:type="spellEnd"/>
      <w:r w:rsidR="00F61D1E">
        <w:rPr>
          <w:b/>
        </w:rPr>
        <w:t xml:space="preserve">, </w:t>
      </w:r>
      <w:r>
        <w:rPr>
          <w:b/>
          <w:lang w:val="en-US"/>
        </w:rPr>
        <w:t>7</w:t>
      </w:r>
      <w:r w:rsidR="003006E5" w:rsidRPr="00BB0CBD">
        <w:rPr>
          <w:b/>
        </w:rPr>
        <w:t xml:space="preserve"> </w:t>
      </w:r>
      <w:proofErr w:type="spellStart"/>
      <w:r w:rsidR="003006E5" w:rsidRPr="00BB0CBD">
        <w:rPr>
          <w:b/>
        </w:rPr>
        <w:t>semester</w:t>
      </w:r>
      <w:proofErr w:type="spellEnd"/>
    </w:p>
    <w:p w14:paraId="2C348F56" w14:textId="77777777" w:rsidR="00FD7EA3" w:rsidRPr="00FD7EA3" w:rsidRDefault="00FD7EA3" w:rsidP="003006E5">
      <w:pPr>
        <w:pStyle w:val="a3"/>
        <w:spacing w:line="240" w:lineRule="auto"/>
        <w:ind w:left="360"/>
        <w:rPr>
          <w:b/>
          <w:lang w:val="en-US"/>
        </w:rPr>
      </w:pPr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225"/>
        <w:gridCol w:w="1800"/>
        <w:gridCol w:w="1620"/>
      </w:tblGrid>
      <w:tr w:rsidR="003006E5" w:rsidRPr="00981D6E" w14:paraId="31388870" w14:textId="77777777" w:rsidTr="007025B3">
        <w:tc>
          <w:tcPr>
            <w:tcW w:w="681" w:type="dxa"/>
          </w:tcPr>
          <w:p w14:paraId="278D817E" w14:textId="77777777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 w:rsidRPr="00981D6E">
              <w:rPr>
                <w:b/>
              </w:rPr>
              <w:t>№</w:t>
            </w:r>
          </w:p>
          <w:p w14:paraId="7AAD7E4F" w14:textId="77777777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 w:rsidRPr="00981D6E">
              <w:rPr>
                <w:b/>
              </w:rPr>
              <w:t>п/п</w:t>
            </w:r>
          </w:p>
        </w:tc>
        <w:tc>
          <w:tcPr>
            <w:tcW w:w="5225" w:type="dxa"/>
            <w:vAlign w:val="center"/>
          </w:tcPr>
          <w:p w14:paraId="6CD39E19" w14:textId="0842AD12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proofErr w:type="spellStart"/>
            <w:r w:rsidRPr="00BB0CBD">
              <w:rPr>
                <w:b/>
              </w:rPr>
              <w:t>Topic</w:t>
            </w:r>
            <w:proofErr w:type="spellEnd"/>
          </w:p>
        </w:tc>
        <w:tc>
          <w:tcPr>
            <w:tcW w:w="1800" w:type="dxa"/>
            <w:vAlign w:val="center"/>
          </w:tcPr>
          <w:p w14:paraId="7A93C770" w14:textId="00863D85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>
              <w:rPr>
                <w:b/>
                <w:szCs w:val="28"/>
                <w:lang w:val="en-US"/>
              </w:rPr>
              <w:t>H</w:t>
            </w:r>
            <w:proofErr w:type="spellStart"/>
            <w:r w:rsidRPr="00BB0CBD">
              <w:rPr>
                <w:b/>
                <w:szCs w:val="28"/>
              </w:rPr>
              <w:t>ours</w:t>
            </w:r>
            <w:proofErr w:type="spellEnd"/>
          </w:p>
        </w:tc>
        <w:tc>
          <w:tcPr>
            <w:tcW w:w="1620" w:type="dxa"/>
            <w:vAlign w:val="center"/>
          </w:tcPr>
          <w:p w14:paraId="1257111F" w14:textId="540A5A0C" w:rsidR="003006E5" w:rsidRPr="00981D6E" w:rsidRDefault="003006E5" w:rsidP="003006E5">
            <w:pPr>
              <w:pStyle w:val="a3"/>
              <w:spacing w:line="240" w:lineRule="auto"/>
              <w:rPr>
                <w:b/>
              </w:rPr>
            </w:pPr>
            <w:r>
              <w:rPr>
                <w:b/>
                <w:szCs w:val="28"/>
                <w:lang w:val="en-US"/>
              </w:rPr>
              <w:t>Date</w:t>
            </w:r>
          </w:p>
        </w:tc>
      </w:tr>
      <w:tr w:rsidR="00386197" w:rsidRPr="00FE1D86" w14:paraId="758535BC" w14:textId="77777777" w:rsidTr="00581FB6">
        <w:trPr>
          <w:trHeight w:val="440"/>
        </w:trPr>
        <w:tc>
          <w:tcPr>
            <w:tcW w:w="681" w:type="dxa"/>
          </w:tcPr>
          <w:p w14:paraId="44B5ACC2" w14:textId="126B51A1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5225" w:type="dxa"/>
          </w:tcPr>
          <w:p w14:paraId="08B1774E" w14:textId="6F9CC1CB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702142">
              <w:rPr>
                <w:sz w:val="28"/>
                <w:szCs w:val="28"/>
                <w:lang w:val="en-US"/>
              </w:rPr>
              <w:t>Accounting for acceptance of products in a pharmacy</w:t>
            </w:r>
          </w:p>
        </w:tc>
        <w:tc>
          <w:tcPr>
            <w:tcW w:w="1800" w:type="dxa"/>
          </w:tcPr>
          <w:p w14:paraId="1B3AA33C" w14:textId="72A4BCAC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3394FB9B" w14:textId="5F56394B" w:rsidR="00386197" w:rsidRPr="00D83D1B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 w:rsidR="00386197" w:rsidRPr="00FE1D86">
              <w:rPr>
                <w:sz w:val="28"/>
                <w:szCs w:val="28"/>
                <w:lang w:val="en-US"/>
              </w:rPr>
              <w:t>.0</w:t>
            </w:r>
            <w:r w:rsidR="00386197">
              <w:rPr>
                <w:sz w:val="28"/>
                <w:szCs w:val="28"/>
              </w:rPr>
              <w:t>9.2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06</w:t>
            </w:r>
            <w:r w:rsidR="00386197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FE1D86" w14:paraId="2E814CAC" w14:textId="77777777" w:rsidTr="00581FB6">
        <w:trPr>
          <w:trHeight w:val="440"/>
        </w:trPr>
        <w:tc>
          <w:tcPr>
            <w:tcW w:w="681" w:type="dxa"/>
          </w:tcPr>
          <w:p w14:paraId="4965CA55" w14:textId="3A27495B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5225" w:type="dxa"/>
          </w:tcPr>
          <w:p w14:paraId="610FFABD" w14:textId="61234200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702142">
              <w:rPr>
                <w:sz w:val="28"/>
                <w:szCs w:val="28"/>
                <w:lang w:val="en-US"/>
              </w:rPr>
              <w:t>Accounting for acceptance of products in a pharmacy</w:t>
            </w:r>
          </w:p>
        </w:tc>
        <w:tc>
          <w:tcPr>
            <w:tcW w:w="1800" w:type="dxa"/>
          </w:tcPr>
          <w:p w14:paraId="3D131906" w14:textId="1F715F83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20B3D865" w14:textId="446FE455" w:rsidR="00386197" w:rsidRPr="00FE1D86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 w:rsidR="00386197" w:rsidRPr="00A93762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09.25-13.09.25</w:t>
            </w:r>
          </w:p>
        </w:tc>
      </w:tr>
      <w:tr w:rsidR="00386197" w:rsidRPr="00BF37F0" w14:paraId="02BDF99E" w14:textId="77777777" w:rsidTr="00581FB6">
        <w:trPr>
          <w:trHeight w:val="440"/>
        </w:trPr>
        <w:tc>
          <w:tcPr>
            <w:tcW w:w="681" w:type="dxa"/>
          </w:tcPr>
          <w:p w14:paraId="60D6F0AD" w14:textId="6E6A640A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5225" w:type="dxa"/>
          </w:tcPr>
          <w:p w14:paraId="30DBFB55" w14:textId="16ACFF10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Accounting for sales and other expenses of products in a pharmacy</w:t>
            </w:r>
          </w:p>
        </w:tc>
        <w:tc>
          <w:tcPr>
            <w:tcW w:w="1800" w:type="dxa"/>
          </w:tcPr>
          <w:p w14:paraId="0245C798" w14:textId="0941D6F1" w:rsidR="00386197" w:rsidRPr="00FE1D86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4A06D248" w14:textId="08C98FF9" w:rsidR="00386197" w:rsidRPr="00AB0312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15.09.25-20.09.25</w:t>
            </w:r>
          </w:p>
        </w:tc>
      </w:tr>
      <w:tr w:rsidR="00386197" w:rsidRPr="00A93762" w14:paraId="05BBAD0E" w14:textId="77777777" w:rsidTr="00581FB6">
        <w:trPr>
          <w:trHeight w:val="455"/>
        </w:trPr>
        <w:tc>
          <w:tcPr>
            <w:tcW w:w="681" w:type="dxa"/>
          </w:tcPr>
          <w:p w14:paraId="4D1DC444" w14:textId="6AD0A227" w:rsidR="00386197" w:rsidRPr="00AB0312" w:rsidRDefault="00386197" w:rsidP="00386197">
            <w:pPr>
              <w:pStyle w:val="a4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</w:p>
        </w:tc>
        <w:tc>
          <w:tcPr>
            <w:tcW w:w="5225" w:type="dxa"/>
          </w:tcPr>
          <w:p w14:paraId="6ADE419F" w14:textId="44B4BA37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Accounting for sales and other expenses of products in a pharmacy</w:t>
            </w:r>
          </w:p>
        </w:tc>
        <w:tc>
          <w:tcPr>
            <w:tcW w:w="1800" w:type="dxa"/>
          </w:tcPr>
          <w:p w14:paraId="6B88534A" w14:textId="464D9C65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7F038B0" w14:textId="7651830F" w:rsidR="00386197" w:rsidRPr="000619B8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  <w:r w:rsidR="00386197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27</w:t>
            </w:r>
            <w:r w:rsidR="00386197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736E22" w14:paraId="25F38248" w14:textId="77777777" w:rsidTr="00581FB6">
        <w:trPr>
          <w:trHeight w:val="455"/>
        </w:trPr>
        <w:tc>
          <w:tcPr>
            <w:tcW w:w="681" w:type="dxa"/>
          </w:tcPr>
          <w:p w14:paraId="2DC09407" w14:textId="09D9D0BD" w:rsidR="00386197" w:rsidRPr="00973D37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5</w:t>
            </w:r>
          </w:p>
        </w:tc>
        <w:tc>
          <w:tcPr>
            <w:tcW w:w="5225" w:type="dxa"/>
          </w:tcPr>
          <w:p w14:paraId="4FFB93C1" w14:textId="0022A244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Accounting for the movement of auxiliary and building materials, containers, fuel, fixed assets, intangible assets</w:t>
            </w:r>
          </w:p>
        </w:tc>
        <w:tc>
          <w:tcPr>
            <w:tcW w:w="1800" w:type="dxa"/>
          </w:tcPr>
          <w:p w14:paraId="01602A55" w14:textId="7D0BEF61" w:rsidR="00386197" w:rsidRPr="00973D37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144C2D6" w14:textId="54685865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29.09.25-04.10.25</w:t>
            </w:r>
          </w:p>
        </w:tc>
      </w:tr>
      <w:tr w:rsidR="00386197" w:rsidRPr="00736E22" w14:paraId="78B9302D" w14:textId="77777777" w:rsidTr="00581FB6">
        <w:trPr>
          <w:trHeight w:val="247"/>
        </w:trPr>
        <w:tc>
          <w:tcPr>
            <w:tcW w:w="681" w:type="dxa"/>
          </w:tcPr>
          <w:p w14:paraId="0BEAA1E5" w14:textId="43C060E4" w:rsidR="00386197" w:rsidRPr="00A93762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6</w:t>
            </w:r>
          </w:p>
        </w:tc>
        <w:tc>
          <w:tcPr>
            <w:tcW w:w="5225" w:type="dxa"/>
          </w:tcPr>
          <w:p w14:paraId="43517D52" w14:textId="6D0D353C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Accounting for the movement of auxiliary and building materials, containers, fuel, fixed assets, intangible assets</w:t>
            </w:r>
          </w:p>
        </w:tc>
        <w:tc>
          <w:tcPr>
            <w:tcW w:w="1800" w:type="dxa"/>
          </w:tcPr>
          <w:p w14:paraId="2841964C" w14:textId="586E966C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772F9D79" w14:textId="3D17C895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06.10.25-11.10.25</w:t>
            </w:r>
          </w:p>
        </w:tc>
      </w:tr>
      <w:tr w:rsidR="00386197" w:rsidRPr="00BF37F0" w14:paraId="753D3B33" w14:textId="77777777" w:rsidTr="00581FB6">
        <w:tc>
          <w:tcPr>
            <w:tcW w:w="681" w:type="dxa"/>
          </w:tcPr>
          <w:p w14:paraId="737A2D0C" w14:textId="4FC999C4" w:rsidR="00386197" w:rsidRPr="00A93762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7</w:t>
            </w:r>
          </w:p>
        </w:tc>
        <w:tc>
          <w:tcPr>
            <w:tcW w:w="5225" w:type="dxa"/>
          </w:tcPr>
          <w:p w14:paraId="32785210" w14:textId="36C2BFCD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702142">
              <w:rPr>
                <w:sz w:val="28"/>
                <w:szCs w:val="28"/>
                <w:lang w:val="en-US"/>
              </w:rPr>
              <w:t>Accounting for salary calculations in pharmacy organizations</w:t>
            </w:r>
          </w:p>
        </w:tc>
        <w:tc>
          <w:tcPr>
            <w:tcW w:w="1800" w:type="dxa"/>
          </w:tcPr>
          <w:p w14:paraId="4CF0F186" w14:textId="41C5D29A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526E86FB" w14:textId="2E18AC6C" w:rsidR="00386197" w:rsidRPr="000619B8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n-US"/>
              </w:rPr>
              <w:t>8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F6066D" w14:paraId="084AC590" w14:textId="77777777" w:rsidTr="00581FB6">
        <w:tc>
          <w:tcPr>
            <w:tcW w:w="681" w:type="dxa"/>
          </w:tcPr>
          <w:p w14:paraId="30341EAA" w14:textId="3789EAD9" w:rsidR="00386197" w:rsidRDefault="00386197" w:rsidP="00386197">
            <w:pPr>
              <w:pStyle w:val="a4"/>
              <w:rPr>
                <w:b w:val="0"/>
                <w:szCs w:val="28"/>
                <w:lang w:val="en-US"/>
              </w:rPr>
            </w:pPr>
            <w:r>
              <w:rPr>
                <w:b w:val="0"/>
                <w:szCs w:val="28"/>
                <w:lang w:val="en-US"/>
              </w:rPr>
              <w:t>8</w:t>
            </w:r>
          </w:p>
        </w:tc>
        <w:tc>
          <w:tcPr>
            <w:tcW w:w="5225" w:type="dxa"/>
          </w:tcPr>
          <w:p w14:paraId="5A892896" w14:textId="350D39EE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sz w:val="28"/>
                <w:szCs w:val="28"/>
                <w:lang w:val="en-US"/>
              </w:rPr>
            </w:pPr>
            <w:r w:rsidRPr="00702142">
              <w:rPr>
                <w:sz w:val="28"/>
                <w:szCs w:val="28"/>
                <w:lang w:val="en-US"/>
              </w:rPr>
              <w:t>Accounting for salary calculations in pharmacy organizations</w:t>
            </w:r>
          </w:p>
        </w:tc>
        <w:tc>
          <w:tcPr>
            <w:tcW w:w="1800" w:type="dxa"/>
          </w:tcPr>
          <w:p w14:paraId="5AE6F19C" w14:textId="27FBEBA3" w:rsidR="00386197" w:rsidRPr="0099038A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8CFD5D2" w14:textId="0E9F32C1" w:rsidR="00386197" w:rsidRPr="000619B8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  <w:lang w:val="en-US"/>
              </w:rPr>
              <w:t>5</w:t>
            </w:r>
            <w:r w:rsidR="00386197">
              <w:rPr>
                <w:sz w:val="28"/>
                <w:szCs w:val="28"/>
              </w:rPr>
              <w:t>.10.2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86197" w:rsidRPr="00A93762" w14:paraId="3B11A046" w14:textId="77777777" w:rsidTr="00581FB6">
        <w:trPr>
          <w:trHeight w:val="209"/>
        </w:trPr>
        <w:tc>
          <w:tcPr>
            <w:tcW w:w="681" w:type="dxa"/>
          </w:tcPr>
          <w:p w14:paraId="49150292" w14:textId="371C9520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225" w:type="dxa"/>
          </w:tcPr>
          <w:p w14:paraId="46107C5F" w14:textId="23F6AAEE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Cash accounting in a pharmacy</w:t>
            </w:r>
          </w:p>
        </w:tc>
        <w:tc>
          <w:tcPr>
            <w:tcW w:w="1800" w:type="dxa"/>
          </w:tcPr>
          <w:p w14:paraId="0180207B" w14:textId="33ADF872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2B6ACB9A" w14:textId="028A911B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27.10.25-01.11.25</w:t>
            </w:r>
          </w:p>
        </w:tc>
      </w:tr>
      <w:tr w:rsidR="00386197" w:rsidRPr="00A93762" w14:paraId="019C2CF5" w14:textId="77777777" w:rsidTr="003006E5">
        <w:trPr>
          <w:trHeight w:val="518"/>
        </w:trPr>
        <w:tc>
          <w:tcPr>
            <w:tcW w:w="681" w:type="dxa"/>
          </w:tcPr>
          <w:p w14:paraId="2E3E6DCB" w14:textId="19C2518B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5225" w:type="dxa"/>
          </w:tcPr>
          <w:p w14:paraId="2C06C423" w14:textId="61B6A78E" w:rsidR="00386197" w:rsidRPr="00386197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Monthly report on financial and economic activities in a pharmacy</w:t>
            </w:r>
          </w:p>
        </w:tc>
        <w:tc>
          <w:tcPr>
            <w:tcW w:w="1800" w:type="dxa"/>
          </w:tcPr>
          <w:p w14:paraId="1A9F3FD2" w14:textId="6E23A831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A600B3E" w14:textId="0035DED0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03.11.25</w:t>
            </w:r>
            <w:r w:rsidR="00386197" w:rsidRPr="00A93762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08.11.25</w:t>
            </w:r>
          </w:p>
        </w:tc>
      </w:tr>
      <w:tr w:rsidR="00386197" w:rsidRPr="00BF37F0" w14:paraId="464DBB66" w14:textId="77777777" w:rsidTr="00581FB6">
        <w:tc>
          <w:tcPr>
            <w:tcW w:w="681" w:type="dxa"/>
          </w:tcPr>
          <w:p w14:paraId="5F7567E7" w14:textId="0FE83933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5225" w:type="dxa"/>
          </w:tcPr>
          <w:p w14:paraId="361FEBE6" w14:textId="6227B1B4" w:rsidR="00386197" w:rsidRPr="00386197" w:rsidRDefault="00702142" w:rsidP="00386197">
            <w:pPr>
              <w:tabs>
                <w:tab w:val="left" w:pos="656"/>
                <w:tab w:val="left" w:pos="1199"/>
                <w:tab w:val="left" w:pos="1742"/>
                <w:tab w:val="left" w:pos="2286"/>
              </w:tabs>
              <w:rPr>
                <w:sz w:val="28"/>
                <w:szCs w:val="28"/>
                <w:lang w:val="en-US"/>
              </w:rPr>
            </w:pPr>
            <w:r w:rsidRPr="00702142">
              <w:rPr>
                <w:sz w:val="28"/>
                <w:szCs w:val="28"/>
                <w:lang w:val="en-US"/>
              </w:rPr>
              <w:t>Monthly report on financial and economic activities in a pharmacy</w:t>
            </w:r>
          </w:p>
        </w:tc>
        <w:tc>
          <w:tcPr>
            <w:tcW w:w="1800" w:type="dxa"/>
          </w:tcPr>
          <w:p w14:paraId="01A9B9D7" w14:textId="1C3CF00A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74B1411" w14:textId="3A29F047" w:rsidR="00386197" w:rsidRPr="00AB0312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10.11.25</w:t>
            </w:r>
            <w:r w:rsidR="00386197" w:rsidRPr="00EA396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15.11.25</w:t>
            </w:r>
          </w:p>
        </w:tc>
      </w:tr>
      <w:tr w:rsidR="00386197" w:rsidRPr="00BF37F0" w14:paraId="21A2A476" w14:textId="77777777" w:rsidTr="00581FB6">
        <w:tc>
          <w:tcPr>
            <w:tcW w:w="681" w:type="dxa"/>
          </w:tcPr>
          <w:p w14:paraId="2F1B1A96" w14:textId="6E54E0BD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225" w:type="dxa"/>
          </w:tcPr>
          <w:p w14:paraId="3DD7C0DD" w14:textId="76FBFC01" w:rsidR="00386197" w:rsidRPr="000455E9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Inventory of commodity-material values in a pharmacy</w:t>
            </w:r>
          </w:p>
        </w:tc>
        <w:tc>
          <w:tcPr>
            <w:tcW w:w="1800" w:type="dxa"/>
          </w:tcPr>
          <w:p w14:paraId="190EA5FF" w14:textId="472F742D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202D498" w14:textId="60DF1A05" w:rsidR="00386197" w:rsidRPr="00AB0312" w:rsidRDefault="00B07565" w:rsidP="003861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17.11.25-22.11.25</w:t>
            </w:r>
          </w:p>
        </w:tc>
      </w:tr>
      <w:tr w:rsidR="00386197" w:rsidRPr="00A93762" w14:paraId="1C6C1A88" w14:textId="77777777" w:rsidTr="00581FB6">
        <w:tc>
          <w:tcPr>
            <w:tcW w:w="681" w:type="dxa"/>
          </w:tcPr>
          <w:p w14:paraId="778C0327" w14:textId="023BBE3F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225" w:type="dxa"/>
          </w:tcPr>
          <w:p w14:paraId="5161E986" w14:textId="1911F9F2" w:rsidR="00386197" w:rsidRPr="000455E9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Balance accounting</w:t>
            </w:r>
          </w:p>
        </w:tc>
        <w:tc>
          <w:tcPr>
            <w:tcW w:w="1800" w:type="dxa"/>
          </w:tcPr>
          <w:p w14:paraId="3448AB59" w14:textId="51E7B7C6" w:rsidR="00386197" w:rsidRPr="00694013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 w:rsidRPr="00694013"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62E23DDC" w14:textId="7C45B5BC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24.11.25</w:t>
            </w:r>
            <w:r w:rsidR="00386197" w:rsidRPr="00EA396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29.11.25</w:t>
            </w:r>
          </w:p>
        </w:tc>
      </w:tr>
      <w:tr w:rsidR="00386197" w:rsidRPr="00A93762" w14:paraId="371686FB" w14:textId="77777777" w:rsidTr="00884961">
        <w:tc>
          <w:tcPr>
            <w:tcW w:w="681" w:type="dxa"/>
          </w:tcPr>
          <w:p w14:paraId="7A42A5AD" w14:textId="5B191309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5225" w:type="dxa"/>
          </w:tcPr>
          <w:p w14:paraId="094F4F76" w14:textId="7F9F5047" w:rsidR="00386197" w:rsidRPr="000455E9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702142">
              <w:rPr>
                <w:bCs/>
                <w:sz w:val="28"/>
                <w:szCs w:val="28"/>
                <w:lang w:val="en-US"/>
              </w:rPr>
              <w:t>Balance accounting</w:t>
            </w:r>
          </w:p>
        </w:tc>
        <w:tc>
          <w:tcPr>
            <w:tcW w:w="1800" w:type="dxa"/>
          </w:tcPr>
          <w:p w14:paraId="42A81139" w14:textId="347581F5" w:rsidR="00386197" w:rsidRPr="00694013" w:rsidRDefault="00386197" w:rsidP="00386197">
            <w:pPr>
              <w:widowControl w:val="0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69401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44A989C1" w14:textId="5147A62D" w:rsidR="00386197" w:rsidRPr="00A93762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01.12.25</w:t>
            </w:r>
            <w:r w:rsidR="00386197" w:rsidRPr="00EA396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06.12.25</w:t>
            </w:r>
          </w:p>
        </w:tc>
      </w:tr>
      <w:tr w:rsidR="00386197" w:rsidRPr="00E12A61" w14:paraId="53F1EEDA" w14:textId="77777777" w:rsidTr="00581FB6">
        <w:tc>
          <w:tcPr>
            <w:tcW w:w="681" w:type="dxa"/>
          </w:tcPr>
          <w:p w14:paraId="76452B2A" w14:textId="4131F977" w:rsidR="00386197" w:rsidRPr="00A93762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  <w:tc>
          <w:tcPr>
            <w:tcW w:w="5225" w:type="dxa"/>
          </w:tcPr>
          <w:p w14:paraId="5695DE3F" w14:textId="1C738805" w:rsidR="00386197" w:rsidRPr="000455E9" w:rsidRDefault="00702142" w:rsidP="00386197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Module </w:t>
            </w:r>
            <w:r w:rsidR="00DB33EC"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  <w:lang w:val="en-US"/>
              </w:rPr>
              <w:t xml:space="preserve"> of the section “</w:t>
            </w:r>
            <w:r w:rsidRPr="00702142">
              <w:rPr>
                <w:bCs/>
                <w:sz w:val="28"/>
                <w:szCs w:val="28"/>
                <w:lang w:val="en-US"/>
              </w:rPr>
              <w:t>Accounting and reporting in pharmaceutical organizations</w:t>
            </w:r>
            <w:r>
              <w:rPr>
                <w:bCs/>
                <w:sz w:val="28"/>
                <w:szCs w:val="28"/>
                <w:lang w:val="en-US"/>
              </w:rPr>
              <w:t>”</w:t>
            </w:r>
          </w:p>
        </w:tc>
        <w:tc>
          <w:tcPr>
            <w:tcW w:w="1800" w:type="dxa"/>
          </w:tcPr>
          <w:p w14:paraId="4E7BF79E" w14:textId="0472E726" w:rsidR="00386197" w:rsidRPr="00AB0312" w:rsidRDefault="00386197" w:rsidP="00386197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1620" w:type="dxa"/>
          </w:tcPr>
          <w:p w14:paraId="04D75559" w14:textId="2E32B732" w:rsidR="00386197" w:rsidRPr="00EA396E" w:rsidRDefault="00B07565" w:rsidP="0038619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08.12.25</w:t>
            </w:r>
            <w:r w:rsidR="00386197" w:rsidRPr="00E12A61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13</w:t>
            </w:r>
            <w:r w:rsidR="00386197" w:rsidRPr="00E12A61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12.25</w:t>
            </w:r>
          </w:p>
        </w:tc>
      </w:tr>
      <w:tr w:rsidR="00386197" w:rsidRPr="00EA396E" w14:paraId="6CBDADDF" w14:textId="77777777" w:rsidTr="00581FB6">
        <w:tc>
          <w:tcPr>
            <w:tcW w:w="681" w:type="dxa"/>
          </w:tcPr>
          <w:p w14:paraId="1137CA48" w14:textId="77777777" w:rsidR="00386197" w:rsidRPr="00EA396E" w:rsidRDefault="00386197" w:rsidP="00386197">
            <w:pPr>
              <w:pStyle w:val="a3"/>
              <w:spacing w:line="240" w:lineRule="auto"/>
              <w:rPr>
                <w:szCs w:val="28"/>
                <w:lang w:val="en-US"/>
              </w:rPr>
            </w:pPr>
          </w:p>
        </w:tc>
        <w:tc>
          <w:tcPr>
            <w:tcW w:w="5225" w:type="dxa"/>
          </w:tcPr>
          <w:p w14:paraId="2457F2E4" w14:textId="6A5B028C" w:rsidR="00386197" w:rsidRPr="003006E5" w:rsidRDefault="00386197" w:rsidP="00702142">
            <w:pPr>
              <w:pStyle w:val="a3"/>
              <w:spacing w:line="240" w:lineRule="auto"/>
              <w:jc w:val="left"/>
              <w:rPr>
                <w:b/>
                <w:szCs w:val="28"/>
                <w:lang w:val="en-US"/>
              </w:rPr>
            </w:pPr>
            <w:r>
              <w:rPr>
                <w:b/>
                <w:lang w:val="en-US"/>
              </w:rPr>
              <w:t>Total in the 5</w:t>
            </w:r>
            <w:r w:rsidRPr="00BB0CBD">
              <w:rPr>
                <w:b/>
                <w:lang w:val="en-US"/>
              </w:rPr>
              <w:t>th semester</w:t>
            </w:r>
          </w:p>
        </w:tc>
        <w:tc>
          <w:tcPr>
            <w:tcW w:w="1800" w:type="dxa"/>
          </w:tcPr>
          <w:p w14:paraId="5D0DDA49" w14:textId="761A7DCE" w:rsidR="00386197" w:rsidRPr="00EA396E" w:rsidRDefault="00386197" w:rsidP="00386197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6</w:t>
            </w:r>
            <w:r w:rsidR="00702142">
              <w:rPr>
                <w:b/>
                <w:szCs w:val="28"/>
                <w:lang w:val="en-US"/>
              </w:rPr>
              <w:t>0</w:t>
            </w:r>
          </w:p>
        </w:tc>
        <w:tc>
          <w:tcPr>
            <w:tcW w:w="1620" w:type="dxa"/>
          </w:tcPr>
          <w:p w14:paraId="777C0AF7" w14:textId="77777777" w:rsidR="00386197" w:rsidRPr="00EA396E" w:rsidRDefault="00386197" w:rsidP="0038619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3A78740" w14:textId="77777777" w:rsidR="003006E5" w:rsidRPr="00EA396E" w:rsidRDefault="003006E5" w:rsidP="0095568E">
      <w:pPr>
        <w:pStyle w:val="a3"/>
        <w:spacing w:line="240" w:lineRule="auto"/>
        <w:jc w:val="left"/>
        <w:rPr>
          <w:b/>
          <w:szCs w:val="28"/>
          <w:lang w:val="en-US"/>
        </w:rPr>
      </w:pPr>
    </w:p>
    <w:sectPr w:rsidR="003006E5" w:rsidRPr="00EA3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E5"/>
    <w:rsid w:val="000455E9"/>
    <w:rsid w:val="000619B8"/>
    <w:rsid w:val="0012516A"/>
    <w:rsid w:val="00153A19"/>
    <w:rsid w:val="00183F14"/>
    <w:rsid w:val="001876E0"/>
    <w:rsid w:val="00195A28"/>
    <w:rsid w:val="00204DE4"/>
    <w:rsid w:val="002060FF"/>
    <w:rsid w:val="002565F7"/>
    <w:rsid w:val="002A5F8E"/>
    <w:rsid w:val="002E58D9"/>
    <w:rsid w:val="003006E5"/>
    <w:rsid w:val="00342FE5"/>
    <w:rsid w:val="00386197"/>
    <w:rsid w:val="003B6B80"/>
    <w:rsid w:val="003E4803"/>
    <w:rsid w:val="00426691"/>
    <w:rsid w:val="004304B5"/>
    <w:rsid w:val="004E2055"/>
    <w:rsid w:val="005376B0"/>
    <w:rsid w:val="00580B9F"/>
    <w:rsid w:val="005F4F6D"/>
    <w:rsid w:val="00620F25"/>
    <w:rsid w:val="00624EDC"/>
    <w:rsid w:val="00694013"/>
    <w:rsid w:val="006C785C"/>
    <w:rsid w:val="00702142"/>
    <w:rsid w:val="00732E73"/>
    <w:rsid w:val="00736E22"/>
    <w:rsid w:val="00791BAC"/>
    <w:rsid w:val="007F5B7E"/>
    <w:rsid w:val="00852068"/>
    <w:rsid w:val="008827C8"/>
    <w:rsid w:val="008E6200"/>
    <w:rsid w:val="008F2EB3"/>
    <w:rsid w:val="00946280"/>
    <w:rsid w:val="0095568E"/>
    <w:rsid w:val="00973D37"/>
    <w:rsid w:val="00A10838"/>
    <w:rsid w:val="00A34DF7"/>
    <w:rsid w:val="00A41D51"/>
    <w:rsid w:val="00A93762"/>
    <w:rsid w:val="00B07565"/>
    <w:rsid w:val="00B3596F"/>
    <w:rsid w:val="00B43C79"/>
    <w:rsid w:val="00B62F75"/>
    <w:rsid w:val="00C002CD"/>
    <w:rsid w:val="00C70F53"/>
    <w:rsid w:val="00C82251"/>
    <w:rsid w:val="00D077CD"/>
    <w:rsid w:val="00D34B82"/>
    <w:rsid w:val="00D81988"/>
    <w:rsid w:val="00D82F37"/>
    <w:rsid w:val="00D83D1B"/>
    <w:rsid w:val="00DB33EC"/>
    <w:rsid w:val="00E12A61"/>
    <w:rsid w:val="00E87470"/>
    <w:rsid w:val="00EA396E"/>
    <w:rsid w:val="00EB68BE"/>
    <w:rsid w:val="00EF7126"/>
    <w:rsid w:val="00F6066D"/>
    <w:rsid w:val="00F61D1E"/>
    <w:rsid w:val="00FB7249"/>
    <w:rsid w:val="00FD7EA3"/>
    <w:rsid w:val="00FE1D86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DEDA"/>
  <w15:chartTrackingRefBased/>
  <w15:docId w15:val="{8A0AF340-FFA9-4E23-BB7A-0D63C0E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006E5"/>
    <w:pPr>
      <w:widowControl w:val="0"/>
      <w:spacing w:line="360" w:lineRule="auto"/>
      <w:jc w:val="center"/>
    </w:pPr>
    <w:rPr>
      <w:sz w:val="28"/>
    </w:rPr>
  </w:style>
  <w:style w:type="paragraph" w:styleId="a4">
    <w:name w:val="Title"/>
    <w:basedOn w:val="a"/>
    <w:link w:val="a5"/>
    <w:qFormat/>
    <w:rsid w:val="003006E5"/>
    <w:pPr>
      <w:widowControl w:val="0"/>
      <w:jc w:val="center"/>
    </w:pPr>
    <w:rPr>
      <w:b/>
      <w:snapToGrid w:val="0"/>
      <w:sz w:val="28"/>
    </w:rPr>
  </w:style>
  <w:style w:type="character" w:customStyle="1" w:styleId="a5">
    <w:name w:val="Заголовок Знак"/>
    <w:basedOn w:val="a0"/>
    <w:link w:val="a4"/>
    <w:rsid w:val="003006E5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2360-F1EF-4DA1-ACA5-C4FF0488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79276773935</dc:creator>
  <cp:keywords/>
  <dc:description/>
  <cp:lastModifiedBy>Елизавета Воронина</cp:lastModifiedBy>
  <cp:revision>36</cp:revision>
  <dcterms:created xsi:type="dcterms:W3CDTF">2020-09-10T13:17:00Z</dcterms:created>
  <dcterms:modified xsi:type="dcterms:W3CDTF">2025-09-05T11:38:00Z</dcterms:modified>
</cp:coreProperties>
</file>